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2D10C" w14:textId="4BB81870" w:rsidR="0075094C" w:rsidRDefault="0075094C">
      <w:pPr>
        <w:spacing w:after="120"/>
        <w:jc w:val="center"/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708E5CD9" wp14:editId="208CDAB5">
            <wp:extent cx="760095" cy="759460"/>
            <wp:effectExtent l="0" t="0" r="1905" b="2540"/>
            <wp:docPr id="3497415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741506" name="Picture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60095" cy="75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2D86F6" w14:textId="2742035A" w:rsidR="004A1444" w:rsidRPr="006F39D7" w:rsidRDefault="00000000" w:rsidP="0075094C">
      <w:pPr>
        <w:spacing w:after="120"/>
        <w:jc w:val="center"/>
        <w:rPr>
          <w:rFonts w:ascii="Times New Roman" w:hAnsi="Times New Roman" w:cs="Times New Roman"/>
          <w:sz w:val="32"/>
          <w:szCs w:val="32"/>
        </w:rPr>
      </w:pPr>
      <w:r w:rsidRPr="006F39D7">
        <w:rPr>
          <w:rFonts w:ascii="Times New Roman" w:hAnsi="Times New Roman" w:cs="Times New Roman"/>
          <w:b/>
          <w:bCs/>
          <w:sz w:val="32"/>
          <w:szCs w:val="32"/>
        </w:rPr>
        <w:t>Ivane Javakhishvili Tbilisi State University</w:t>
      </w:r>
    </w:p>
    <w:p w14:paraId="549F534C" w14:textId="77777777" w:rsidR="004A1444" w:rsidRPr="006F39D7" w:rsidRDefault="00000000" w:rsidP="0075094C">
      <w:pPr>
        <w:spacing w:before="60" w:after="120"/>
        <w:jc w:val="center"/>
        <w:rPr>
          <w:rFonts w:ascii="Times New Roman" w:hAnsi="Times New Roman" w:cs="Times New Roman"/>
          <w:sz w:val="32"/>
          <w:szCs w:val="32"/>
        </w:rPr>
      </w:pPr>
      <w:r w:rsidRPr="006F39D7">
        <w:rPr>
          <w:rFonts w:ascii="Times New Roman" w:hAnsi="Times New Roman" w:cs="Times New Roman"/>
          <w:sz w:val="32"/>
          <w:szCs w:val="32"/>
        </w:rPr>
        <w:t xml:space="preserve">Vocational Education </w:t>
      </w:r>
      <w:proofErr w:type="spellStart"/>
      <w:r w:rsidRPr="006F39D7">
        <w:rPr>
          <w:rFonts w:ascii="Times New Roman" w:hAnsi="Times New Roman" w:cs="Times New Roman"/>
          <w:sz w:val="32"/>
          <w:szCs w:val="32"/>
        </w:rPr>
        <w:t>Programme</w:t>
      </w:r>
      <w:proofErr w:type="spellEnd"/>
    </w:p>
    <w:p w14:paraId="7F4B72D5" w14:textId="77777777" w:rsidR="004A1444" w:rsidRPr="006F39D7" w:rsidRDefault="00000000" w:rsidP="0075094C">
      <w:pPr>
        <w:spacing w:before="120" w:after="300"/>
        <w:jc w:val="center"/>
        <w:rPr>
          <w:rFonts w:ascii="Times New Roman" w:hAnsi="Times New Roman" w:cs="Times New Roman"/>
          <w:sz w:val="32"/>
          <w:szCs w:val="32"/>
        </w:rPr>
      </w:pPr>
      <w:r w:rsidRPr="006F39D7">
        <w:rPr>
          <w:rFonts w:ascii="Times New Roman" w:hAnsi="Times New Roman" w:cs="Times New Roman"/>
          <w:b/>
          <w:bCs/>
          <w:sz w:val="32"/>
          <w:szCs w:val="32"/>
        </w:rPr>
        <w:t>Front-end Development</w:t>
      </w:r>
    </w:p>
    <w:p w14:paraId="0C81489F" w14:textId="77777777" w:rsidR="004A1444" w:rsidRPr="006F39D7" w:rsidRDefault="00000000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6F39D7">
        <w:rPr>
          <w:rFonts w:ascii="Times New Roman" w:hAnsi="Times New Roman" w:cs="Times New Roman"/>
          <w:color w:val="auto"/>
          <w:sz w:val="24"/>
          <w:szCs w:val="24"/>
        </w:rPr>
        <w:t>Contact Information</w:t>
      </w:r>
    </w:p>
    <w:p w14:paraId="6A871DD4" w14:textId="77777777" w:rsidR="00A84C75" w:rsidRPr="006E2CF4" w:rsidRDefault="00A84C75" w:rsidP="00A84C75">
      <w:pPr>
        <w:spacing w:before="60" w:after="60"/>
        <w:rPr>
          <w:rFonts w:ascii="Times New Roman" w:hAnsi="Times New Roman" w:cs="Times New Roman"/>
        </w:rPr>
      </w:pPr>
      <w:r w:rsidRPr="006E2CF4">
        <w:rPr>
          <w:rFonts w:ascii="Times New Roman" w:hAnsi="Times New Roman" w:cs="Times New Roman"/>
        </w:rPr>
        <w:t>2 University Street</w:t>
      </w:r>
      <w:r>
        <w:rPr>
          <w:rFonts w:ascii="Times New Roman" w:hAnsi="Times New Roman" w:cs="Times New Roman"/>
        </w:rPr>
        <w:t>,</w:t>
      </w:r>
      <w:r w:rsidRPr="00092C0A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 xml:space="preserve">City of </w:t>
      </w:r>
      <w:r w:rsidRPr="006E2CF4">
        <w:rPr>
          <w:rFonts w:ascii="Times New Roman" w:hAnsi="Times New Roman" w:cs="Times New Roman"/>
        </w:rPr>
        <w:t>Tbilisi</w:t>
      </w:r>
      <w:r>
        <w:rPr>
          <w:rFonts w:ascii="Times New Roman" w:hAnsi="Times New Roman" w:cs="Times New Roman"/>
        </w:rPr>
        <w:t>,</w:t>
      </w:r>
      <w:r w:rsidRPr="00092C0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Georgia</w:t>
      </w:r>
    </w:p>
    <w:p w14:paraId="5C903C89" w14:textId="77777777" w:rsidR="00A84C75" w:rsidRDefault="00A84C75" w:rsidP="00A84C75">
      <w:pPr>
        <w:spacing w:before="60" w:after="60"/>
        <w:rPr>
          <w:rFonts w:ascii="Times New Roman" w:hAnsi="Times New Roman" w:cs="Times New Roman"/>
        </w:rPr>
      </w:pPr>
      <w:r w:rsidRPr="006E2CF4">
        <w:rPr>
          <w:rFonts w:ascii="Times New Roman" w:hAnsi="Times New Roman" w:cs="Times New Roman"/>
        </w:rPr>
        <w:t>8 Nikea II Lane</w:t>
      </w:r>
      <w:r>
        <w:rPr>
          <w:rFonts w:ascii="Times New Roman" w:hAnsi="Times New Roman" w:cs="Times New Roman"/>
        </w:rPr>
        <w:t>,</w:t>
      </w:r>
      <w:r w:rsidRPr="00092C0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City of </w:t>
      </w:r>
      <w:r w:rsidRPr="006E2CF4">
        <w:rPr>
          <w:rFonts w:ascii="Times New Roman" w:hAnsi="Times New Roman" w:cs="Times New Roman"/>
        </w:rPr>
        <w:t>Kutaisi</w:t>
      </w:r>
      <w:r>
        <w:rPr>
          <w:rFonts w:ascii="Times New Roman" w:hAnsi="Times New Roman" w:cs="Times New Roman"/>
        </w:rPr>
        <w:t>, Georgia</w:t>
      </w:r>
    </w:p>
    <w:p w14:paraId="246F2A8A" w14:textId="77777777" w:rsidR="00A84C75" w:rsidRPr="00092C0A" w:rsidRDefault="00A84C75" w:rsidP="00A84C75">
      <w:pPr>
        <w:pStyle w:val="Heading1"/>
        <w:spacing w:before="0" w:after="0"/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</w:pPr>
      <w:r>
        <w:rPr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Phone</w:t>
      </w:r>
      <w:r w:rsidRPr="00092C0A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: 032 2 25 04 84</w:t>
      </w:r>
    </w:p>
    <w:p w14:paraId="57BFB0A5" w14:textId="77777777" w:rsidR="00A84C75" w:rsidRDefault="00A84C75" w:rsidP="00A84C75">
      <w:pPr>
        <w:pStyle w:val="Heading1"/>
        <w:spacing w:before="0" w:after="0"/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</w:pPr>
      <w:r w:rsidRPr="00092C0A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E-mail.: </w:t>
      </w:r>
      <w:hyperlink r:id="rId6" w:history="1">
        <w:r w:rsidRPr="00EF4DFE">
          <w:rPr>
            <w:rStyle w:val="Hyperlink"/>
            <w:rFonts w:ascii="Times New Roman" w:hAnsi="Times New Roman" w:cs="Times New Roman"/>
            <w:b w:val="0"/>
            <w:bCs w:val="0"/>
            <w:sz w:val="22"/>
            <w:szCs w:val="22"/>
          </w:rPr>
          <w:t>cve@tsu.ge</w:t>
        </w:r>
      </w:hyperlink>
    </w:p>
    <w:p w14:paraId="6FE892D7" w14:textId="77777777" w:rsidR="00A84C75" w:rsidRPr="00092C0A" w:rsidRDefault="00A84C75" w:rsidP="00A84C75">
      <w:pPr>
        <w:pStyle w:val="Heading1"/>
        <w:spacing w:before="0" w:after="0"/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Webpage: </w:t>
      </w:r>
      <w:hyperlink r:id="rId7" w:history="1">
        <w:r w:rsidRPr="00EF4DFE">
          <w:rPr>
            <w:rStyle w:val="Hyperlink"/>
            <w:rFonts w:ascii="Times New Roman" w:hAnsi="Times New Roman" w:cs="Times New Roman"/>
            <w:b w:val="0"/>
            <w:bCs w:val="0"/>
            <w:sz w:val="22"/>
            <w:szCs w:val="22"/>
          </w:rPr>
          <w:t>https://www.tsu.ge/en/vocational-center</w:t>
        </w:r>
      </w:hyperlink>
      <w:r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 </w:t>
      </w:r>
    </w:p>
    <w:p w14:paraId="4724D188" w14:textId="14BBA68F" w:rsidR="00A84C75" w:rsidRPr="00A84C75" w:rsidRDefault="00A84C75" w:rsidP="00A84C75">
      <w:pPr>
        <w:pStyle w:val="Heading1"/>
        <w:spacing w:before="0" w:after="0"/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</w:pPr>
      <w:r w:rsidRPr="00092C0A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Facebook.: </w:t>
      </w:r>
      <w:hyperlink r:id="rId8" w:history="1">
        <w:r w:rsidRPr="00EF4DFE">
          <w:rPr>
            <w:rStyle w:val="Hyperlink"/>
            <w:rFonts w:ascii="Times New Roman" w:hAnsi="Times New Roman" w:cs="Times New Roman"/>
            <w:b w:val="0"/>
            <w:bCs w:val="0"/>
            <w:sz w:val="22"/>
            <w:szCs w:val="22"/>
          </w:rPr>
          <w:t>www.fb.com/TSUVET</w:t>
        </w:r>
      </w:hyperlink>
      <w:r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 </w:t>
      </w:r>
    </w:p>
    <w:p w14:paraId="0C5E13E0" w14:textId="5A6A9D63" w:rsidR="004A1444" w:rsidRPr="006F39D7" w:rsidRDefault="00000000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6F39D7">
        <w:rPr>
          <w:rFonts w:ascii="Times New Roman" w:hAnsi="Times New Roman" w:cs="Times New Roman"/>
          <w:color w:val="auto"/>
          <w:sz w:val="24"/>
          <w:szCs w:val="24"/>
        </w:rPr>
        <w:t>Programme</w:t>
      </w:r>
      <w:proofErr w:type="spellEnd"/>
      <w:r w:rsidRPr="006F39D7">
        <w:rPr>
          <w:rFonts w:ascii="Times New Roman" w:hAnsi="Times New Roman" w:cs="Times New Roman"/>
          <w:color w:val="auto"/>
          <w:sz w:val="24"/>
          <w:szCs w:val="24"/>
        </w:rPr>
        <w:t xml:space="preserve"> Overview</w:t>
      </w:r>
    </w:p>
    <w:p w14:paraId="102D1EE4" w14:textId="77777777" w:rsidR="004A1444" w:rsidRPr="006F39D7" w:rsidRDefault="00000000" w:rsidP="008951AD">
      <w:pPr>
        <w:spacing w:before="60" w:after="60"/>
        <w:jc w:val="both"/>
        <w:rPr>
          <w:rFonts w:ascii="Times New Roman" w:hAnsi="Times New Roman" w:cs="Times New Roman"/>
        </w:rPr>
      </w:pPr>
      <w:r w:rsidRPr="006F39D7">
        <w:rPr>
          <w:rFonts w:ascii="Times New Roman" w:hAnsi="Times New Roman" w:cs="Times New Roman"/>
        </w:rPr>
        <w:t xml:space="preserve">The Front-end Development </w:t>
      </w:r>
      <w:proofErr w:type="spellStart"/>
      <w:r w:rsidRPr="006F39D7">
        <w:rPr>
          <w:rFonts w:ascii="Times New Roman" w:hAnsi="Times New Roman" w:cs="Times New Roman"/>
        </w:rPr>
        <w:t>programme</w:t>
      </w:r>
      <w:proofErr w:type="spellEnd"/>
      <w:r w:rsidRPr="006F39D7">
        <w:rPr>
          <w:rFonts w:ascii="Times New Roman" w:hAnsi="Times New Roman" w:cs="Times New Roman"/>
        </w:rPr>
        <w:t xml:space="preserve"> is developed based on the national vocational education standard “Front-end Development” (Registration Code: 06.1.1). It aims to prepare competitive professionals for the web development sector who are capable of creating interactive and visually polished user-side web interfaces using modern technologies.</w:t>
      </w:r>
    </w:p>
    <w:p w14:paraId="2E06D23E" w14:textId="77777777" w:rsidR="004A1444" w:rsidRPr="006F39D7" w:rsidRDefault="004A1444">
      <w:pPr>
        <w:spacing w:before="100"/>
        <w:rPr>
          <w:rFonts w:ascii="Times New Roman" w:hAnsi="Times New Roman" w:cs="Times New Roman"/>
        </w:rPr>
      </w:pPr>
    </w:p>
    <w:p w14:paraId="136D33C8" w14:textId="0CB4BC17" w:rsidR="004A1444" w:rsidRDefault="00000000">
      <w:pPr>
        <w:spacing w:before="60" w:after="60"/>
        <w:rPr>
          <w:rFonts w:ascii="Times New Roman" w:hAnsi="Times New Roman" w:cs="Times New Roman"/>
        </w:rPr>
      </w:pPr>
      <w:r w:rsidRPr="006F39D7">
        <w:rPr>
          <w:rFonts w:ascii="Times New Roman" w:hAnsi="Times New Roman" w:cs="Times New Roman"/>
          <w:b/>
          <w:bCs/>
        </w:rPr>
        <w:t>Qualification Awarded:</w:t>
      </w:r>
      <w:r w:rsidR="002F22D8">
        <w:rPr>
          <w:rFonts w:ascii="Times New Roman" w:hAnsi="Times New Roman" w:cs="Times New Roman"/>
        </w:rPr>
        <w:t xml:space="preserve"> </w:t>
      </w:r>
      <w:r w:rsidRPr="006F39D7">
        <w:rPr>
          <w:rFonts w:ascii="Times New Roman" w:hAnsi="Times New Roman" w:cs="Times New Roman"/>
        </w:rPr>
        <w:t>Secondary Vocational Qualification in Front-end Development</w:t>
      </w:r>
    </w:p>
    <w:p w14:paraId="1AF3FF0C" w14:textId="77777777" w:rsidR="000A37EA" w:rsidRPr="006F39D7" w:rsidRDefault="000A37EA">
      <w:pPr>
        <w:spacing w:before="60" w:after="60"/>
        <w:rPr>
          <w:rFonts w:ascii="Times New Roman" w:hAnsi="Times New Roman" w:cs="Times New Roman"/>
        </w:rPr>
      </w:pPr>
    </w:p>
    <w:p w14:paraId="440D1322" w14:textId="2B5C043D" w:rsidR="000A37EA" w:rsidRDefault="00000000" w:rsidP="000A37EA">
      <w:pPr>
        <w:spacing w:before="60" w:after="60"/>
        <w:rPr>
          <w:rFonts w:ascii="Times New Roman" w:hAnsi="Times New Roman" w:cs="Times New Roman"/>
        </w:rPr>
      </w:pPr>
      <w:r w:rsidRPr="006F39D7">
        <w:rPr>
          <w:rFonts w:ascii="Times New Roman" w:hAnsi="Times New Roman" w:cs="Times New Roman"/>
        </w:rPr>
        <w:t xml:space="preserve">ISCED Code: 0612 </w:t>
      </w:r>
      <w:r w:rsidR="008951AD" w:rsidRPr="006F39D7">
        <w:rPr>
          <w:rFonts w:ascii="Times New Roman" w:hAnsi="Times New Roman" w:cs="Times New Roman"/>
        </w:rPr>
        <w:t>-</w:t>
      </w:r>
      <w:r w:rsidRPr="006F39D7">
        <w:rPr>
          <w:rFonts w:ascii="Times New Roman" w:hAnsi="Times New Roman" w:cs="Times New Roman"/>
        </w:rPr>
        <w:t xml:space="preserve"> Database and Network Design and Administration</w:t>
      </w:r>
    </w:p>
    <w:p w14:paraId="5F6846D6" w14:textId="44A3D12C" w:rsidR="004A1444" w:rsidRPr="006F39D7" w:rsidRDefault="000A37EA">
      <w:pPr>
        <w:spacing w:before="60" w:after="60"/>
        <w:rPr>
          <w:rFonts w:ascii="Times New Roman" w:hAnsi="Times New Roman" w:cs="Times New Roman"/>
        </w:rPr>
      </w:pPr>
      <w:r w:rsidRPr="006F39D7">
        <w:rPr>
          <w:rFonts w:ascii="Times New Roman" w:hAnsi="Times New Roman" w:cs="Times New Roman"/>
        </w:rPr>
        <w:t>International Standard Classification of Occupations – ISCO Code: 3514</w:t>
      </w:r>
    </w:p>
    <w:p w14:paraId="3E726F03" w14:textId="77777777" w:rsidR="004A1444" w:rsidRPr="006F39D7" w:rsidRDefault="00000000">
      <w:pPr>
        <w:spacing w:before="60" w:after="60"/>
        <w:rPr>
          <w:rFonts w:ascii="Times New Roman" w:hAnsi="Times New Roman" w:cs="Times New Roman"/>
        </w:rPr>
      </w:pPr>
      <w:r w:rsidRPr="006F39D7">
        <w:rPr>
          <w:rFonts w:ascii="Times New Roman" w:hAnsi="Times New Roman" w:cs="Times New Roman"/>
        </w:rPr>
        <w:t>NQF Level: 4</w:t>
      </w:r>
    </w:p>
    <w:p w14:paraId="471995D0" w14:textId="77777777" w:rsidR="004A1444" w:rsidRPr="006F39D7" w:rsidRDefault="00000000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6F39D7">
        <w:rPr>
          <w:rFonts w:ascii="Times New Roman" w:hAnsi="Times New Roman" w:cs="Times New Roman"/>
          <w:color w:val="auto"/>
          <w:sz w:val="24"/>
          <w:szCs w:val="24"/>
        </w:rPr>
        <w:t>Admission Requirements</w:t>
      </w:r>
    </w:p>
    <w:p w14:paraId="3B953098" w14:textId="77777777" w:rsidR="004A1444" w:rsidRPr="006F39D7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6F39D7">
        <w:rPr>
          <w:rFonts w:ascii="Times New Roman" w:hAnsi="Times New Roman" w:cs="Times New Roman"/>
        </w:rPr>
        <w:t>Completion of general secondary education</w:t>
      </w:r>
    </w:p>
    <w:p w14:paraId="6575FD80" w14:textId="77777777" w:rsidR="004A1444" w:rsidRPr="006F39D7" w:rsidRDefault="00000000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6F39D7">
        <w:rPr>
          <w:rFonts w:ascii="Times New Roman" w:hAnsi="Times New Roman" w:cs="Times New Roman"/>
          <w:color w:val="auto"/>
          <w:sz w:val="24"/>
          <w:szCs w:val="24"/>
        </w:rPr>
        <w:t>Programme</w:t>
      </w:r>
      <w:proofErr w:type="spellEnd"/>
      <w:r w:rsidRPr="006F39D7">
        <w:rPr>
          <w:rFonts w:ascii="Times New Roman" w:hAnsi="Times New Roman" w:cs="Times New Roman"/>
          <w:color w:val="auto"/>
          <w:sz w:val="24"/>
          <w:szCs w:val="24"/>
        </w:rPr>
        <w:t xml:space="preserve"> Structure</w:t>
      </w:r>
    </w:p>
    <w:p w14:paraId="41870F30" w14:textId="2F9F16EC" w:rsidR="004A1444" w:rsidRDefault="00000000" w:rsidP="002F22D8">
      <w:pPr>
        <w:spacing w:before="60" w:after="60"/>
        <w:jc w:val="both"/>
        <w:rPr>
          <w:rFonts w:ascii="Times New Roman" w:hAnsi="Times New Roman" w:cs="Times New Roman"/>
        </w:rPr>
      </w:pPr>
      <w:r w:rsidRPr="006F39D7">
        <w:rPr>
          <w:rFonts w:ascii="Times New Roman" w:hAnsi="Times New Roman" w:cs="Times New Roman"/>
        </w:rPr>
        <w:t xml:space="preserve">The </w:t>
      </w:r>
      <w:proofErr w:type="spellStart"/>
      <w:r w:rsidRPr="006F39D7">
        <w:rPr>
          <w:rFonts w:ascii="Times New Roman" w:hAnsi="Times New Roman" w:cs="Times New Roman"/>
        </w:rPr>
        <w:t>programme</w:t>
      </w:r>
      <w:proofErr w:type="spellEnd"/>
      <w:r w:rsidRPr="006F39D7">
        <w:rPr>
          <w:rFonts w:ascii="Times New Roman" w:hAnsi="Times New Roman" w:cs="Times New Roman"/>
        </w:rPr>
        <w:t xml:space="preserve"> comprises 60 ECTS credits for Georgian-speaking students (10 months) and 90 ECTS credits for non-Georgian-speaking students (15 months), and includes 3 general modules (7 credits) and 10 professional modules (53 credits)</w:t>
      </w:r>
      <w:r w:rsidR="00862FDB">
        <w:rPr>
          <w:rFonts w:ascii="Times New Roman" w:hAnsi="Times New Roman" w:cs="Times New Roman"/>
        </w:rPr>
        <w:t>.</w:t>
      </w:r>
    </w:p>
    <w:p w14:paraId="22309D98" w14:textId="77777777" w:rsidR="00862FDB" w:rsidRPr="00804759" w:rsidRDefault="00862FDB" w:rsidP="002F22D8">
      <w:pPr>
        <w:spacing w:before="60" w:after="60"/>
        <w:jc w:val="both"/>
        <w:rPr>
          <w:rFonts w:ascii="Times New Roman" w:hAnsi="Times New Roman" w:cs="Times New Roman"/>
        </w:rPr>
      </w:pPr>
      <w:r w:rsidRPr="00804759">
        <w:rPr>
          <w:rFonts w:ascii="Times New Roman" w:hAnsi="Times New Roman" w:cs="Times New Roman"/>
        </w:rPr>
        <w:t>Georgian Language A2 and Georgian Language B1 modules are mandatory only for vocational students admitted through testing in Russian, Azerbaijani, or Armenian; for these students, instruction begins with the Georgian language modules.</w:t>
      </w:r>
    </w:p>
    <w:p w14:paraId="4A00F7D6" w14:textId="77777777" w:rsidR="00862FDB" w:rsidRPr="006F39D7" w:rsidRDefault="00862FDB">
      <w:pPr>
        <w:spacing w:before="100"/>
        <w:rPr>
          <w:rFonts w:ascii="Times New Roman" w:hAnsi="Times New Roman" w:cs="Times New Roman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0"/>
        <w:gridCol w:w="900"/>
        <w:gridCol w:w="1400"/>
        <w:gridCol w:w="1926"/>
      </w:tblGrid>
      <w:tr w:rsidR="004A1444" w:rsidRPr="006F39D7" w14:paraId="5FF4BB7C" w14:textId="77777777" w:rsidTr="00862FDB">
        <w:tc>
          <w:tcPr>
            <w:tcW w:w="4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9E2F3" w:themeFill="accent1" w:themeFillTint="3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5E83F8" w14:textId="77777777" w:rsidR="004A1444" w:rsidRPr="006F39D7" w:rsidRDefault="00000000">
            <w:pPr>
              <w:rPr>
                <w:rFonts w:ascii="Times New Roman" w:hAnsi="Times New Roman" w:cs="Times New Roman"/>
              </w:rPr>
            </w:pPr>
            <w:r w:rsidRPr="006F39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Module</w:t>
            </w:r>
          </w:p>
        </w:tc>
        <w:tc>
          <w:tcPr>
            <w:tcW w:w="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9E2F3" w:themeFill="accent1" w:themeFillTint="3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F9B1A3" w14:textId="77777777" w:rsidR="004A1444" w:rsidRPr="006F39D7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6F39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Credits</w:t>
            </w:r>
          </w:p>
        </w:tc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9E2F3" w:themeFill="accent1" w:themeFillTint="3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208D77" w14:textId="77777777" w:rsidR="004A1444" w:rsidRPr="006F39D7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6F39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Work-based Learning</w:t>
            </w:r>
          </w:p>
        </w:tc>
        <w:tc>
          <w:tcPr>
            <w:tcW w:w="19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9E2F3" w:themeFill="accent1" w:themeFillTint="3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DFBA23" w14:textId="77777777" w:rsidR="004A1444" w:rsidRPr="006F39D7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6F39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Distance Learning</w:t>
            </w:r>
          </w:p>
        </w:tc>
      </w:tr>
      <w:tr w:rsidR="004A1444" w:rsidRPr="006F39D7" w14:paraId="44E93365" w14:textId="77777777">
        <w:tc>
          <w:tcPr>
            <w:tcW w:w="4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C97E08" w14:textId="77777777" w:rsidR="004A1444" w:rsidRPr="006F39D7" w:rsidRDefault="00000000">
            <w:pPr>
              <w:rPr>
                <w:rFonts w:ascii="Times New Roman" w:hAnsi="Times New Roman" w:cs="Times New Roman"/>
              </w:rPr>
            </w:pPr>
            <w:r w:rsidRPr="006F39D7">
              <w:rPr>
                <w:rFonts w:ascii="Times New Roman" w:hAnsi="Times New Roman" w:cs="Times New Roman"/>
                <w:sz w:val="20"/>
                <w:szCs w:val="20"/>
              </w:rPr>
              <w:t>Foreign Language</w:t>
            </w:r>
          </w:p>
        </w:tc>
        <w:tc>
          <w:tcPr>
            <w:tcW w:w="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F4C7A8" w14:textId="77777777" w:rsidR="004A1444" w:rsidRPr="006F39D7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6F39D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9C4E32" w14:textId="77777777" w:rsidR="004A1444" w:rsidRPr="006F39D7" w:rsidRDefault="004A144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70D006" w14:textId="77777777" w:rsidR="004A1444" w:rsidRPr="006F39D7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6F39D7">
              <w:rPr>
                <w:rFonts w:ascii="Times New Roman" w:hAnsi="Times New Roman" w:cs="Times New Roman"/>
                <w:sz w:val="20"/>
                <w:szCs w:val="20"/>
              </w:rPr>
              <w:t>Distance</w:t>
            </w:r>
          </w:p>
        </w:tc>
      </w:tr>
      <w:tr w:rsidR="004A1444" w:rsidRPr="006F39D7" w14:paraId="1FF29F1E" w14:textId="77777777">
        <w:tc>
          <w:tcPr>
            <w:tcW w:w="4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6592E4" w14:textId="77777777" w:rsidR="004A1444" w:rsidRPr="006F39D7" w:rsidRDefault="00000000">
            <w:pPr>
              <w:rPr>
                <w:rFonts w:ascii="Times New Roman" w:hAnsi="Times New Roman" w:cs="Times New Roman"/>
              </w:rPr>
            </w:pPr>
            <w:r w:rsidRPr="006F39D7">
              <w:rPr>
                <w:rFonts w:ascii="Times New Roman" w:hAnsi="Times New Roman" w:cs="Times New Roman"/>
                <w:sz w:val="20"/>
                <w:szCs w:val="20"/>
              </w:rPr>
              <w:t>Entrepreneurship</w:t>
            </w:r>
          </w:p>
        </w:tc>
        <w:tc>
          <w:tcPr>
            <w:tcW w:w="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C10F90" w14:textId="77777777" w:rsidR="004A1444" w:rsidRPr="006F39D7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6F39D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7F063E" w14:textId="77777777" w:rsidR="004A1444" w:rsidRPr="006F39D7" w:rsidRDefault="004A144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1F46F9" w14:textId="77777777" w:rsidR="004A1444" w:rsidRPr="006F39D7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6F39D7">
              <w:rPr>
                <w:rFonts w:ascii="Times New Roman" w:hAnsi="Times New Roman" w:cs="Times New Roman"/>
                <w:sz w:val="20"/>
                <w:szCs w:val="20"/>
              </w:rPr>
              <w:t>Blended</w:t>
            </w:r>
          </w:p>
        </w:tc>
      </w:tr>
      <w:tr w:rsidR="004A1444" w:rsidRPr="006F39D7" w14:paraId="24CC8BDA" w14:textId="77777777">
        <w:tc>
          <w:tcPr>
            <w:tcW w:w="4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CF0183" w14:textId="77777777" w:rsidR="004A1444" w:rsidRPr="006F39D7" w:rsidRDefault="00000000">
            <w:pPr>
              <w:rPr>
                <w:rFonts w:ascii="Times New Roman" w:hAnsi="Times New Roman" w:cs="Times New Roman"/>
              </w:rPr>
            </w:pPr>
            <w:r w:rsidRPr="006F39D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Personal Skills and Interpersonal Communication</w:t>
            </w:r>
          </w:p>
        </w:tc>
        <w:tc>
          <w:tcPr>
            <w:tcW w:w="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79E098" w14:textId="77777777" w:rsidR="004A1444" w:rsidRPr="006F39D7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6F39D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AA1789" w14:textId="77777777" w:rsidR="004A1444" w:rsidRPr="006F39D7" w:rsidRDefault="004A144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55C752" w14:textId="77777777" w:rsidR="004A1444" w:rsidRPr="006F39D7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6F39D7">
              <w:rPr>
                <w:rFonts w:ascii="Times New Roman" w:hAnsi="Times New Roman" w:cs="Times New Roman"/>
                <w:sz w:val="20"/>
                <w:szCs w:val="20"/>
              </w:rPr>
              <w:t>Blended</w:t>
            </w:r>
          </w:p>
        </w:tc>
      </w:tr>
      <w:tr w:rsidR="004A1444" w:rsidRPr="006F39D7" w14:paraId="74B56115" w14:textId="77777777">
        <w:tc>
          <w:tcPr>
            <w:tcW w:w="4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1DF5CC" w14:textId="77777777" w:rsidR="004A1444" w:rsidRPr="006F39D7" w:rsidRDefault="00000000">
            <w:pPr>
              <w:rPr>
                <w:rFonts w:ascii="Times New Roman" w:hAnsi="Times New Roman" w:cs="Times New Roman"/>
              </w:rPr>
            </w:pPr>
            <w:r w:rsidRPr="006F39D7">
              <w:rPr>
                <w:rFonts w:ascii="Times New Roman" w:hAnsi="Times New Roman" w:cs="Times New Roman"/>
                <w:sz w:val="20"/>
                <w:szCs w:val="20"/>
              </w:rPr>
              <w:t>Web Page Markup and Styling</w:t>
            </w:r>
          </w:p>
        </w:tc>
        <w:tc>
          <w:tcPr>
            <w:tcW w:w="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6B7783" w14:textId="77777777" w:rsidR="004A1444" w:rsidRPr="006F39D7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6F39D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D4C5B6" w14:textId="77777777" w:rsidR="004A1444" w:rsidRPr="006F39D7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6F39D7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9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B1D140" w14:textId="77777777" w:rsidR="004A1444" w:rsidRPr="006F39D7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6F39D7">
              <w:rPr>
                <w:rFonts w:ascii="Times New Roman" w:hAnsi="Times New Roman" w:cs="Times New Roman"/>
                <w:sz w:val="20"/>
                <w:szCs w:val="20"/>
              </w:rPr>
              <w:t>Distance</w:t>
            </w:r>
          </w:p>
        </w:tc>
      </w:tr>
      <w:tr w:rsidR="004A1444" w:rsidRPr="006F39D7" w14:paraId="29D87301" w14:textId="77777777">
        <w:tc>
          <w:tcPr>
            <w:tcW w:w="4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5A64DA" w14:textId="77777777" w:rsidR="004A1444" w:rsidRPr="006F39D7" w:rsidRDefault="00000000">
            <w:pPr>
              <w:rPr>
                <w:rFonts w:ascii="Times New Roman" w:hAnsi="Times New Roman" w:cs="Times New Roman"/>
              </w:rPr>
            </w:pPr>
            <w:r w:rsidRPr="006F39D7">
              <w:rPr>
                <w:rFonts w:ascii="Times New Roman" w:hAnsi="Times New Roman" w:cs="Times New Roman"/>
                <w:sz w:val="20"/>
                <w:szCs w:val="20"/>
              </w:rPr>
              <w:t>Web Page Styling with Sass/SCSS Pre-processor and Tailwind Framework</w:t>
            </w:r>
          </w:p>
        </w:tc>
        <w:tc>
          <w:tcPr>
            <w:tcW w:w="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DBF3B6" w14:textId="77777777" w:rsidR="004A1444" w:rsidRPr="006F39D7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6F39D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2151F9" w14:textId="77777777" w:rsidR="004A1444" w:rsidRPr="006F39D7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6F39D7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9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52BAE3" w14:textId="77777777" w:rsidR="004A1444" w:rsidRPr="006F39D7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6F39D7">
              <w:rPr>
                <w:rFonts w:ascii="Times New Roman" w:hAnsi="Times New Roman" w:cs="Times New Roman"/>
                <w:sz w:val="20"/>
                <w:szCs w:val="20"/>
              </w:rPr>
              <w:t>Distance</w:t>
            </w:r>
          </w:p>
        </w:tc>
      </w:tr>
      <w:tr w:rsidR="004A1444" w:rsidRPr="006F39D7" w14:paraId="4CE107BD" w14:textId="77777777">
        <w:tc>
          <w:tcPr>
            <w:tcW w:w="4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C0AD59" w14:textId="77777777" w:rsidR="004A1444" w:rsidRPr="006F39D7" w:rsidRDefault="00000000">
            <w:pPr>
              <w:rPr>
                <w:rFonts w:ascii="Times New Roman" w:hAnsi="Times New Roman" w:cs="Times New Roman"/>
              </w:rPr>
            </w:pPr>
            <w:r w:rsidRPr="006F39D7">
              <w:rPr>
                <w:rFonts w:ascii="Times New Roman" w:hAnsi="Times New Roman" w:cs="Times New Roman"/>
                <w:sz w:val="20"/>
                <w:szCs w:val="20"/>
              </w:rPr>
              <w:t>Creating Web Page Interactivity and Effects with JavaScript</w:t>
            </w:r>
          </w:p>
        </w:tc>
        <w:tc>
          <w:tcPr>
            <w:tcW w:w="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C7342E" w14:textId="77777777" w:rsidR="004A1444" w:rsidRPr="006F39D7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6F39D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29A47F" w14:textId="77777777" w:rsidR="004A1444" w:rsidRPr="006F39D7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6F39D7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9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988988" w14:textId="77777777" w:rsidR="004A1444" w:rsidRPr="006F39D7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6F39D7">
              <w:rPr>
                <w:rFonts w:ascii="Times New Roman" w:hAnsi="Times New Roman" w:cs="Times New Roman"/>
                <w:sz w:val="20"/>
                <w:szCs w:val="20"/>
              </w:rPr>
              <w:t>Distance</w:t>
            </w:r>
          </w:p>
        </w:tc>
      </w:tr>
      <w:tr w:rsidR="004A1444" w:rsidRPr="006F39D7" w14:paraId="25E1FFDE" w14:textId="77777777">
        <w:tc>
          <w:tcPr>
            <w:tcW w:w="4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F2B5A0" w14:textId="77777777" w:rsidR="004A1444" w:rsidRPr="006F39D7" w:rsidRDefault="00000000">
            <w:pPr>
              <w:rPr>
                <w:rFonts w:ascii="Times New Roman" w:hAnsi="Times New Roman" w:cs="Times New Roman"/>
              </w:rPr>
            </w:pPr>
            <w:r w:rsidRPr="006F39D7">
              <w:rPr>
                <w:rFonts w:ascii="Times New Roman" w:hAnsi="Times New Roman" w:cs="Times New Roman"/>
                <w:sz w:val="20"/>
                <w:szCs w:val="20"/>
              </w:rPr>
              <w:t>Creating Dynamic Web Pages with TypeScript</w:t>
            </w:r>
          </w:p>
        </w:tc>
        <w:tc>
          <w:tcPr>
            <w:tcW w:w="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2E9E68" w14:textId="77777777" w:rsidR="004A1444" w:rsidRPr="006F39D7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6F39D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7FC92F" w14:textId="77777777" w:rsidR="004A1444" w:rsidRPr="006F39D7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6F39D7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9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55DBE8" w14:textId="77777777" w:rsidR="004A1444" w:rsidRPr="006F39D7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6F39D7">
              <w:rPr>
                <w:rFonts w:ascii="Times New Roman" w:hAnsi="Times New Roman" w:cs="Times New Roman"/>
                <w:sz w:val="20"/>
                <w:szCs w:val="20"/>
              </w:rPr>
              <w:t>Distance</w:t>
            </w:r>
          </w:p>
        </w:tc>
      </w:tr>
      <w:tr w:rsidR="004A1444" w:rsidRPr="006F39D7" w14:paraId="41AEA337" w14:textId="77777777">
        <w:tc>
          <w:tcPr>
            <w:tcW w:w="4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219E0B" w14:textId="77777777" w:rsidR="004A1444" w:rsidRPr="006F39D7" w:rsidRDefault="00000000">
            <w:pPr>
              <w:rPr>
                <w:rFonts w:ascii="Times New Roman" w:hAnsi="Times New Roman" w:cs="Times New Roman"/>
              </w:rPr>
            </w:pPr>
            <w:r w:rsidRPr="006F39D7">
              <w:rPr>
                <w:rFonts w:ascii="Times New Roman" w:hAnsi="Times New Roman" w:cs="Times New Roman"/>
                <w:sz w:val="20"/>
                <w:szCs w:val="20"/>
              </w:rPr>
              <w:t>Developing Web Page Interactivity and Effects with React</w:t>
            </w:r>
          </w:p>
        </w:tc>
        <w:tc>
          <w:tcPr>
            <w:tcW w:w="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B90741" w14:textId="77777777" w:rsidR="004A1444" w:rsidRPr="006F39D7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6F39D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581ABD" w14:textId="77777777" w:rsidR="004A1444" w:rsidRPr="006F39D7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6F39D7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9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067B23" w14:textId="77777777" w:rsidR="004A1444" w:rsidRPr="006F39D7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6F39D7">
              <w:rPr>
                <w:rFonts w:ascii="Times New Roman" w:hAnsi="Times New Roman" w:cs="Times New Roman"/>
                <w:sz w:val="20"/>
                <w:szCs w:val="20"/>
              </w:rPr>
              <w:t>Distance</w:t>
            </w:r>
          </w:p>
        </w:tc>
      </w:tr>
      <w:tr w:rsidR="004A1444" w:rsidRPr="006F39D7" w14:paraId="0D7E39D8" w14:textId="77777777">
        <w:tc>
          <w:tcPr>
            <w:tcW w:w="4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B842FB" w14:textId="77777777" w:rsidR="004A1444" w:rsidRPr="006F39D7" w:rsidRDefault="00000000">
            <w:pPr>
              <w:rPr>
                <w:rFonts w:ascii="Times New Roman" w:hAnsi="Times New Roman" w:cs="Times New Roman"/>
              </w:rPr>
            </w:pPr>
            <w:r w:rsidRPr="006F39D7">
              <w:rPr>
                <w:rFonts w:ascii="Times New Roman" w:hAnsi="Times New Roman" w:cs="Times New Roman"/>
                <w:sz w:val="20"/>
                <w:szCs w:val="20"/>
              </w:rPr>
              <w:t xml:space="preserve">Web Page </w:t>
            </w:r>
            <w:proofErr w:type="spellStart"/>
            <w:r w:rsidRPr="006F39D7">
              <w:rPr>
                <w:rFonts w:ascii="Times New Roman" w:hAnsi="Times New Roman" w:cs="Times New Roman"/>
                <w:sz w:val="20"/>
                <w:szCs w:val="20"/>
              </w:rPr>
              <w:t>Optimisation</w:t>
            </w:r>
            <w:proofErr w:type="spellEnd"/>
          </w:p>
        </w:tc>
        <w:tc>
          <w:tcPr>
            <w:tcW w:w="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EE7465" w14:textId="77777777" w:rsidR="004A1444" w:rsidRPr="006F39D7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6F39D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F41F09" w14:textId="77777777" w:rsidR="004A1444" w:rsidRPr="006F39D7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6F39D7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9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5755AB" w14:textId="77777777" w:rsidR="004A1444" w:rsidRPr="006F39D7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6F39D7">
              <w:rPr>
                <w:rFonts w:ascii="Times New Roman" w:hAnsi="Times New Roman" w:cs="Times New Roman"/>
                <w:sz w:val="20"/>
                <w:szCs w:val="20"/>
              </w:rPr>
              <w:t>Distance</w:t>
            </w:r>
          </w:p>
        </w:tc>
      </w:tr>
      <w:tr w:rsidR="004A1444" w:rsidRPr="006F39D7" w14:paraId="6ECD0DD7" w14:textId="77777777">
        <w:tc>
          <w:tcPr>
            <w:tcW w:w="4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7DDA34" w14:textId="77777777" w:rsidR="004A1444" w:rsidRPr="006F39D7" w:rsidRDefault="00000000">
            <w:pPr>
              <w:rPr>
                <w:rFonts w:ascii="Times New Roman" w:hAnsi="Times New Roman" w:cs="Times New Roman"/>
              </w:rPr>
            </w:pPr>
            <w:r w:rsidRPr="006F39D7">
              <w:rPr>
                <w:rFonts w:ascii="Times New Roman" w:hAnsi="Times New Roman" w:cs="Times New Roman"/>
                <w:sz w:val="20"/>
                <w:szCs w:val="20"/>
              </w:rPr>
              <w:t>Version Control with Git</w:t>
            </w:r>
          </w:p>
        </w:tc>
        <w:tc>
          <w:tcPr>
            <w:tcW w:w="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28C259" w14:textId="77777777" w:rsidR="004A1444" w:rsidRPr="006F39D7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6F39D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B4B8C9" w14:textId="77777777" w:rsidR="004A1444" w:rsidRPr="006F39D7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6F39D7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9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21B296" w14:textId="77777777" w:rsidR="004A1444" w:rsidRPr="006F39D7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6F39D7">
              <w:rPr>
                <w:rFonts w:ascii="Times New Roman" w:hAnsi="Times New Roman" w:cs="Times New Roman"/>
                <w:sz w:val="20"/>
                <w:szCs w:val="20"/>
              </w:rPr>
              <w:t>Distance</w:t>
            </w:r>
          </w:p>
        </w:tc>
      </w:tr>
      <w:tr w:rsidR="004A1444" w:rsidRPr="006F39D7" w14:paraId="09EDEE46" w14:textId="77777777">
        <w:tc>
          <w:tcPr>
            <w:tcW w:w="4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98D9EE" w14:textId="77777777" w:rsidR="004A1444" w:rsidRPr="006F39D7" w:rsidRDefault="00000000">
            <w:pPr>
              <w:rPr>
                <w:rFonts w:ascii="Times New Roman" w:hAnsi="Times New Roman" w:cs="Times New Roman"/>
              </w:rPr>
            </w:pPr>
            <w:r w:rsidRPr="006F39D7">
              <w:rPr>
                <w:rFonts w:ascii="Times New Roman" w:hAnsi="Times New Roman" w:cs="Times New Roman"/>
                <w:sz w:val="20"/>
                <w:szCs w:val="20"/>
              </w:rPr>
              <w:t>Sector-Specific English for Front-end Development</w:t>
            </w:r>
          </w:p>
        </w:tc>
        <w:tc>
          <w:tcPr>
            <w:tcW w:w="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ED5DCC" w14:textId="77777777" w:rsidR="004A1444" w:rsidRPr="006F39D7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6F39D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3428E2" w14:textId="77777777" w:rsidR="004A1444" w:rsidRPr="006F39D7" w:rsidRDefault="004A144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1154C5" w14:textId="77777777" w:rsidR="004A1444" w:rsidRPr="006F39D7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6F39D7">
              <w:rPr>
                <w:rFonts w:ascii="Times New Roman" w:hAnsi="Times New Roman" w:cs="Times New Roman"/>
                <w:sz w:val="20"/>
                <w:szCs w:val="20"/>
              </w:rPr>
              <w:t>Distance</w:t>
            </w:r>
          </w:p>
        </w:tc>
      </w:tr>
      <w:tr w:rsidR="004A1444" w:rsidRPr="006F39D7" w14:paraId="3C36A197" w14:textId="77777777">
        <w:tc>
          <w:tcPr>
            <w:tcW w:w="4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DAABB4" w14:textId="77777777" w:rsidR="004A1444" w:rsidRPr="006F39D7" w:rsidRDefault="00000000">
            <w:pPr>
              <w:rPr>
                <w:rFonts w:ascii="Times New Roman" w:hAnsi="Times New Roman" w:cs="Times New Roman"/>
              </w:rPr>
            </w:pPr>
            <w:r w:rsidRPr="006F39D7">
              <w:rPr>
                <w:rFonts w:ascii="Times New Roman" w:hAnsi="Times New Roman" w:cs="Times New Roman"/>
                <w:sz w:val="20"/>
                <w:szCs w:val="20"/>
              </w:rPr>
              <w:t>Practical Project</w:t>
            </w:r>
          </w:p>
        </w:tc>
        <w:tc>
          <w:tcPr>
            <w:tcW w:w="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F9DBAD" w14:textId="77777777" w:rsidR="004A1444" w:rsidRPr="006F39D7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6F39D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6D5A09" w14:textId="77777777" w:rsidR="004A1444" w:rsidRPr="006F39D7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6F39D7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9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23CB30" w14:textId="77777777" w:rsidR="004A1444" w:rsidRPr="006F39D7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6F39D7">
              <w:rPr>
                <w:rFonts w:ascii="Times New Roman" w:hAnsi="Times New Roman" w:cs="Times New Roman"/>
                <w:sz w:val="20"/>
                <w:szCs w:val="20"/>
              </w:rPr>
              <w:t>Distance</w:t>
            </w:r>
          </w:p>
        </w:tc>
      </w:tr>
      <w:tr w:rsidR="004A1444" w:rsidRPr="006F39D7" w14:paraId="4AFE5268" w14:textId="77777777">
        <w:tc>
          <w:tcPr>
            <w:tcW w:w="4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E1FDB1" w14:textId="77777777" w:rsidR="004A1444" w:rsidRPr="006F39D7" w:rsidRDefault="00000000">
            <w:pPr>
              <w:rPr>
                <w:rFonts w:ascii="Times New Roman" w:hAnsi="Times New Roman" w:cs="Times New Roman"/>
              </w:rPr>
            </w:pPr>
            <w:r w:rsidRPr="006F39D7">
              <w:rPr>
                <w:rFonts w:ascii="Times New Roman" w:hAnsi="Times New Roman" w:cs="Times New Roman"/>
                <w:sz w:val="20"/>
                <w:szCs w:val="20"/>
              </w:rPr>
              <w:t>Use of Artificial Intelligence</w:t>
            </w:r>
          </w:p>
        </w:tc>
        <w:tc>
          <w:tcPr>
            <w:tcW w:w="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CE2EFD" w14:textId="77777777" w:rsidR="004A1444" w:rsidRPr="006F39D7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6F39D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ED88E2" w14:textId="77777777" w:rsidR="004A1444" w:rsidRPr="006F39D7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6F39D7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9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A9325F" w14:textId="77777777" w:rsidR="004A1444" w:rsidRPr="006F39D7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6F39D7">
              <w:rPr>
                <w:rFonts w:ascii="Times New Roman" w:hAnsi="Times New Roman" w:cs="Times New Roman"/>
                <w:sz w:val="20"/>
                <w:szCs w:val="20"/>
              </w:rPr>
              <w:t>Distance</w:t>
            </w:r>
          </w:p>
        </w:tc>
      </w:tr>
      <w:tr w:rsidR="004A1444" w:rsidRPr="006F39D7" w14:paraId="4170B3C8" w14:textId="77777777" w:rsidTr="008951AD">
        <w:tc>
          <w:tcPr>
            <w:tcW w:w="4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AC4F34" w14:textId="77777777" w:rsidR="004A1444" w:rsidRPr="006F39D7" w:rsidRDefault="00000000">
            <w:pPr>
              <w:rPr>
                <w:rFonts w:ascii="Times New Roman" w:hAnsi="Times New Roman" w:cs="Times New Roman"/>
              </w:rPr>
            </w:pPr>
            <w:r w:rsidRPr="006F39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673531" w14:textId="77777777" w:rsidR="004A1444" w:rsidRPr="006F39D7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6F39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</w:t>
            </w:r>
          </w:p>
        </w:tc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704E39" w14:textId="77777777" w:rsidR="004A1444" w:rsidRPr="006F39D7" w:rsidRDefault="004A144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75CE1C" w14:textId="77777777" w:rsidR="004A1444" w:rsidRPr="006F39D7" w:rsidRDefault="004A144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BADCE8F" w14:textId="77777777" w:rsidR="004A1444" w:rsidRPr="006F39D7" w:rsidRDefault="004A1444">
      <w:pPr>
        <w:spacing w:before="100"/>
        <w:rPr>
          <w:rFonts w:ascii="Times New Roman" w:hAnsi="Times New Roman" w:cs="Times New Roman"/>
        </w:rPr>
      </w:pPr>
    </w:p>
    <w:p w14:paraId="3B6D0461" w14:textId="77777777" w:rsidR="004A1444" w:rsidRPr="006F39D7" w:rsidRDefault="00000000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6F39D7">
        <w:rPr>
          <w:rFonts w:ascii="Times New Roman" w:hAnsi="Times New Roman" w:cs="Times New Roman"/>
          <w:color w:val="auto"/>
          <w:sz w:val="24"/>
          <w:szCs w:val="24"/>
        </w:rPr>
        <w:t>Career Opportunities</w:t>
      </w:r>
    </w:p>
    <w:p w14:paraId="604DD521" w14:textId="77777777" w:rsidR="004A1444" w:rsidRPr="006F39D7" w:rsidRDefault="00000000">
      <w:pPr>
        <w:spacing w:before="60" w:after="60"/>
        <w:rPr>
          <w:rFonts w:ascii="Times New Roman" w:hAnsi="Times New Roman" w:cs="Times New Roman"/>
        </w:rPr>
      </w:pPr>
      <w:r w:rsidRPr="006F39D7">
        <w:rPr>
          <w:rFonts w:ascii="Times New Roman" w:hAnsi="Times New Roman" w:cs="Times New Roman"/>
        </w:rPr>
        <w:t>Graduates are qualified to work as:</w:t>
      </w:r>
    </w:p>
    <w:p w14:paraId="24F62F4D" w14:textId="6C18A7CF" w:rsidR="004A1444" w:rsidRPr="006F39D7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6F39D7">
        <w:rPr>
          <w:rFonts w:ascii="Times New Roman" w:hAnsi="Times New Roman" w:cs="Times New Roman"/>
        </w:rPr>
        <w:t xml:space="preserve">Front-end Developer in private or public </w:t>
      </w:r>
      <w:proofErr w:type="spellStart"/>
      <w:r w:rsidRPr="006F39D7">
        <w:rPr>
          <w:rFonts w:ascii="Times New Roman" w:hAnsi="Times New Roman" w:cs="Times New Roman"/>
        </w:rPr>
        <w:t>organisations</w:t>
      </w:r>
      <w:proofErr w:type="spellEnd"/>
      <w:r w:rsidR="000A37EA">
        <w:rPr>
          <w:rFonts w:ascii="Times New Roman" w:hAnsi="Times New Roman" w:cs="Times New Roman"/>
        </w:rPr>
        <w:t>;</w:t>
      </w:r>
    </w:p>
    <w:p w14:paraId="13816E6C" w14:textId="08EAA564" w:rsidR="004A1444" w:rsidRPr="006F39D7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6F39D7">
        <w:rPr>
          <w:rFonts w:ascii="Times New Roman" w:hAnsi="Times New Roman" w:cs="Times New Roman"/>
        </w:rPr>
        <w:t>Self-employed Front-end Developer</w:t>
      </w:r>
      <w:r w:rsidR="000A37EA">
        <w:rPr>
          <w:rFonts w:ascii="Times New Roman" w:hAnsi="Times New Roman" w:cs="Times New Roman"/>
        </w:rPr>
        <w:t>.</w:t>
      </w:r>
    </w:p>
    <w:p w14:paraId="6775E9B7" w14:textId="77777777" w:rsidR="004A1444" w:rsidRPr="006F39D7" w:rsidRDefault="004A1444">
      <w:pPr>
        <w:spacing w:before="100"/>
        <w:rPr>
          <w:rFonts w:ascii="Times New Roman" w:hAnsi="Times New Roman" w:cs="Times New Roman"/>
        </w:rPr>
      </w:pPr>
    </w:p>
    <w:p w14:paraId="1893F6F5" w14:textId="77777777" w:rsidR="004A1444" w:rsidRPr="006F39D7" w:rsidRDefault="00000000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6F39D7">
        <w:rPr>
          <w:rFonts w:ascii="Times New Roman" w:hAnsi="Times New Roman" w:cs="Times New Roman"/>
          <w:color w:val="auto"/>
          <w:sz w:val="24"/>
          <w:szCs w:val="24"/>
        </w:rPr>
        <w:t>Learning Outcomes</w:t>
      </w:r>
    </w:p>
    <w:p w14:paraId="7F75C52E" w14:textId="77777777" w:rsidR="004A1444" w:rsidRPr="006F39D7" w:rsidRDefault="00000000">
      <w:pPr>
        <w:spacing w:before="60" w:after="60"/>
        <w:rPr>
          <w:rFonts w:ascii="Times New Roman" w:hAnsi="Times New Roman" w:cs="Times New Roman"/>
        </w:rPr>
      </w:pPr>
      <w:r w:rsidRPr="006F39D7">
        <w:rPr>
          <w:rFonts w:ascii="Times New Roman" w:hAnsi="Times New Roman" w:cs="Times New Roman"/>
        </w:rPr>
        <w:t>Graduates will be able to:</w:t>
      </w:r>
    </w:p>
    <w:p w14:paraId="641A6E0B" w14:textId="48CD2B9A" w:rsidR="004A1444" w:rsidRPr="006F39D7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6F39D7">
        <w:rPr>
          <w:rFonts w:ascii="Times New Roman" w:hAnsi="Times New Roman" w:cs="Times New Roman"/>
        </w:rPr>
        <w:t>Create a web page user interface</w:t>
      </w:r>
      <w:r w:rsidR="000A37EA">
        <w:rPr>
          <w:rFonts w:ascii="Times New Roman" w:hAnsi="Times New Roman" w:cs="Times New Roman"/>
        </w:rPr>
        <w:t>;</w:t>
      </w:r>
    </w:p>
    <w:p w14:paraId="64FC9168" w14:textId="020E8BE4" w:rsidR="004A1444" w:rsidRPr="006F39D7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6F39D7">
        <w:rPr>
          <w:rFonts w:ascii="Times New Roman" w:hAnsi="Times New Roman" w:cs="Times New Roman"/>
        </w:rPr>
        <w:t>Create an interactive web page</w:t>
      </w:r>
      <w:r w:rsidR="000A37EA">
        <w:rPr>
          <w:rFonts w:ascii="Times New Roman" w:hAnsi="Times New Roman" w:cs="Times New Roman"/>
        </w:rPr>
        <w:t>;</w:t>
      </w:r>
    </w:p>
    <w:p w14:paraId="486334D2" w14:textId="0C8A5818" w:rsidR="004A1444" w:rsidRPr="006F39D7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6F39D7">
        <w:rPr>
          <w:rFonts w:ascii="Times New Roman" w:hAnsi="Times New Roman" w:cs="Times New Roman"/>
        </w:rPr>
        <w:t xml:space="preserve">Carry out web page </w:t>
      </w:r>
      <w:r w:rsidR="000A37EA">
        <w:rPr>
          <w:rFonts w:ascii="Times New Roman" w:hAnsi="Times New Roman" w:cs="Times New Roman"/>
        </w:rPr>
        <w:t>optimization;</w:t>
      </w:r>
    </w:p>
    <w:p w14:paraId="20EE47AA" w14:textId="32624FBC" w:rsidR="004A1444" w:rsidRPr="006F39D7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6F39D7">
        <w:rPr>
          <w:rFonts w:ascii="Times New Roman" w:hAnsi="Times New Roman" w:cs="Times New Roman"/>
        </w:rPr>
        <w:t>Implement version control for web projects</w:t>
      </w:r>
      <w:r w:rsidR="000A37EA">
        <w:rPr>
          <w:rFonts w:ascii="Times New Roman" w:hAnsi="Times New Roman" w:cs="Times New Roman"/>
        </w:rPr>
        <w:t>;</w:t>
      </w:r>
    </w:p>
    <w:p w14:paraId="70400365" w14:textId="0099AFED" w:rsidR="004A1444" w:rsidRPr="006F39D7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6F39D7">
        <w:rPr>
          <w:rFonts w:ascii="Times New Roman" w:hAnsi="Times New Roman" w:cs="Times New Roman"/>
        </w:rPr>
        <w:t>Ensure their own continuous professional development</w:t>
      </w:r>
      <w:r w:rsidR="000A37EA">
        <w:rPr>
          <w:rFonts w:ascii="Times New Roman" w:hAnsi="Times New Roman" w:cs="Times New Roman"/>
        </w:rPr>
        <w:t>.</w:t>
      </w:r>
    </w:p>
    <w:p w14:paraId="62CF3433" w14:textId="77777777" w:rsidR="004A1444" w:rsidRPr="006F39D7" w:rsidRDefault="00000000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6F39D7">
        <w:rPr>
          <w:rFonts w:ascii="Times New Roman" w:hAnsi="Times New Roman" w:cs="Times New Roman"/>
          <w:color w:val="auto"/>
          <w:sz w:val="24"/>
          <w:szCs w:val="24"/>
        </w:rPr>
        <w:t>Teaching and Assessment</w:t>
      </w:r>
    </w:p>
    <w:p w14:paraId="421261C4" w14:textId="22FEB54C" w:rsidR="004A1444" w:rsidRPr="006F39D7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6F39D7">
        <w:rPr>
          <w:rFonts w:ascii="Times New Roman" w:hAnsi="Times New Roman" w:cs="Times New Roman"/>
        </w:rPr>
        <w:t xml:space="preserve">The </w:t>
      </w:r>
      <w:proofErr w:type="spellStart"/>
      <w:r w:rsidRPr="006F39D7">
        <w:rPr>
          <w:rFonts w:ascii="Times New Roman" w:hAnsi="Times New Roman" w:cs="Times New Roman"/>
        </w:rPr>
        <w:t>programme</w:t>
      </w:r>
      <w:proofErr w:type="spellEnd"/>
      <w:r w:rsidRPr="006F39D7">
        <w:rPr>
          <w:rFonts w:ascii="Times New Roman" w:hAnsi="Times New Roman" w:cs="Times New Roman"/>
        </w:rPr>
        <w:t xml:space="preserve"> combines theoretical instruction with practical training and supports distance and blended learning delivery</w:t>
      </w:r>
      <w:r w:rsidR="000A37EA">
        <w:rPr>
          <w:rFonts w:ascii="Times New Roman" w:hAnsi="Times New Roman" w:cs="Times New Roman"/>
        </w:rPr>
        <w:t>;</w:t>
      </w:r>
    </w:p>
    <w:p w14:paraId="563D82DB" w14:textId="207DDFCE" w:rsidR="004A1444" w:rsidRPr="006F39D7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6F39D7">
        <w:rPr>
          <w:rFonts w:ascii="Times New Roman" w:hAnsi="Times New Roman" w:cs="Times New Roman"/>
        </w:rPr>
        <w:t>Assessment is competency-based</w:t>
      </w:r>
      <w:r w:rsidR="000A37EA">
        <w:rPr>
          <w:rFonts w:ascii="Times New Roman" w:hAnsi="Times New Roman" w:cs="Times New Roman"/>
        </w:rPr>
        <w:t>;</w:t>
      </w:r>
    </w:p>
    <w:p w14:paraId="10D1DF8E" w14:textId="17FFB3D9" w:rsidR="004A1444" w:rsidRPr="006F39D7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6F39D7">
        <w:rPr>
          <w:rFonts w:ascii="Times New Roman" w:hAnsi="Times New Roman" w:cs="Times New Roman"/>
        </w:rPr>
        <w:t>Both formative and summative assessment methods are applied</w:t>
      </w:r>
      <w:r w:rsidR="000A37EA">
        <w:rPr>
          <w:rFonts w:ascii="Times New Roman" w:hAnsi="Times New Roman" w:cs="Times New Roman"/>
        </w:rPr>
        <w:t>;</w:t>
      </w:r>
    </w:p>
    <w:p w14:paraId="5E7A15D0" w14:textId="47A34B09" w:rsidR="004A1444" w:rsidRPr="006F39D7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6F39D7">
        <w:rPr>
          <w:rFonts w:ascii="Times New Roman" w:hAnsi="Times New Roman" w:cs="Times New Roman"/>
        </w:rPr>
        <w:t>Summative assessment result: Learning outcome confirmed / Learning outcome not confirmed</w:t>
      </w:r>
      <w:r w:rsidR="000A37EA">
        <w:rPr>
          <w:rFonts w:ascii="Times New Roman" w:hAnsi="Times New Roman" w:cs="Times New Roman"/>
        </w:rPr>
        <w:t>.</w:t>
      </w:r>
    </w:p>
    <w:p w14:paraId="0CA3B47E" w14:textId="77777777" w:rsidR="004A1444" w:rsidRPr="006F39D7" w:rsidRDefault="00000000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6F39D7">
        <w:rPr>
          <w:rFonts w:ascii="Times New Roman" w:hAnsi="Times New Roman" w:cs="Times New Roman"/>
          <w:color w:val="auto"/>
          <w:sz w:val="24"/>
          <w:szCs w:val="24"/>
        </w:rPr>
        <w:t>Award of Qualification</w:t>
      </w:r>
    </w:p>
    <w:p w14:paraId="7F4FF6C6" w14:textId="77777777" w:rsidR="004A1444" w:rsidRPr="006F39D7" w:rsidRDefault="00000000">
      <w:pPr>
        <w:spacing w:before="60" w:after="60"/>
        <w:rPr>
          <w:rFonts w:ascii="Times New Roman" w:hAnsi="Times New Roman" w:cs="Times New Roman"/>
        </w:rPr>
      </w:pPr>
      <w:r w:rsidRPr="006F39D7">
        <w:rPr>
          <w:rFonts w:ascii="Times New Roman" w:hAnsi="Times New Roman" w:cs="Times New Roman"/>
        </w:rPr>
        <w:t>The qualification is awarded by Ivane Javakhishvili Tbilisi State University upon:</w:t>
      </w:r>
    </w:p>
    <w:p w14:paraId="39BB0231" w14:textId="5E826721" w:rsidR="004A1444" w:rsidRPr="006F39D7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6F39D7">
        <w:rPr>
          <w:rFonts w:ascii="Times New Roman" w:hAnsi="Times New Roman" w:cs="Times New Roman"/>
        </w:rPr>
        <w:t xml:space="preserve">Successful accumulation of at least 60 ECTS credits as specified in the </w:t>
      </w:r>
      <w:proofErr w:type="spellStart"/>
      <w:r w:rsidRPr="006F39D7">
        <w:rPr>
          <w:rFonts w:ascii="Times New Roman" w:hAnsi="Times New Roman" w:cs="Times New Roman"/>
        </w:rPr>
        <w:t>programme</w:t>
      </w:r>
      <w:proofErr w:type="spellEnd"/>
      <w:r w:rsidR="000A37EA">
        <w:rPr>
          <w:rFonts w:ascii="Times New Roman" w:hAnsi="Times New Roman" w:cs="Times New Roman"/>
        </w:rPr>
        <w:t>;</w:t>
      </w:r>
    </w:p>
    <w:p w14:paraId="564FD9CE" w14:textId="4BBB50D4" w:rsidR="004A1444" w:rsidRPr="006F39D7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6F39D7">
        <w:rPr>
          <w:rFonts w:ascii="Times New Roman" w:hAnsi="Times New Roman" w:cs="Times New Roman"/>
        </w:rPr>
        <w:lastRenderedPageBreak/>
        <w:t>Confirmation of all module learning outcomes</w:t>
      </w:r>
      <w:r w:rsidR="000A37EA">
        <w:rPr>
          <w:rFonts w:ascii="Times New Roman" w:hAnsi="Times New Roman" w:cs="Times New Roman"/>
        </w:rPr>
        <w:t>.</w:t>
      </w:r>
    </w:p>
    <w:sectPr w:rsidR="004A1444" w:rsidRPr="006F39D7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5B"/>
    <w:multiLevelType w:val="hybridMultilevel"/>
    <w:tmpl w:val="03D2CB10"/>
    <w:lvl w:ilvl="0" w:tplc="99B67AE6">
      <w:start w:val="1"/>
      <w:numFmt w:val="bullet"/>
      <w:lvlText w:val="●"/>
      <w:lvlJc w:val="left"/>
      <w:pPr>
        <w:ind w:left="720" w:hanging="360"/>
      </w:pPr>
    </w:lvl>
    <w:lvl w:ilvl="1" w:tplc="31864414">
      <w:start w:val="1"/>
      <w:numFmt w:val="bullet"/>
      <w:lvlText w:val="○"/>
      <w:lvlJc w:val="left"/>
      <w:pPr>
        <w:ind w:left="1440" w:hanging="360"/>
      </w:pPr>
    </w:lvl>
    <w:lvl w:ilvl="2" w:tplc="035097B2">
      <w:start w:val="1"/>
      <w:numFmt w:val="bullet"/>
      <w:lvlText w:val="■"/>
      <w:lvlJc w:val="left"/>
      <w:pPr>
        <w:ind w:left="2160" w:hanging="360"/>
      </w:pPr>
    </w:lvl>
    <w:lvl w:ilvl="3" w:tplc="246EF7FC">
      <w:start w:val="1"/>
      <w:numFmt w:val="bullet"/>
      <w:lvlText w:val="●"/>
      <w:lvlJc w:val="left"/>
      <w:pPr>
        <w:ind w:left="2880" w:hanging="360"/>
      </w:pPr>
    </w:lvl>
    <w:lvl w:ilvl="4" w:tplc="2632B7D8">
      <w:start w:val="1"/>
      <w:numFmt w:val="bullet"/>
      <w:lvlText w:val="○"/>
      <w:lvlJc w:val="left"/>
      <w:pPr>
        <w:ind w:left="3600" w:hanging="360"/>
      </w:pPr>
    </w:lvl>
    <w:lvl w:ilvl="5" w:tplc="69101ECC">
      <w:start w:val="1"/>
      <w:numFmt w:val="bullet"/>
      <w:lvlText w:val="■"/>
      <w:lvlJc w:val="left"/>
      <w:pPr>
        <w:ind w:left="4320" w:hanging="360"/>
      </w:pPr>
    </w:lvl>
    <w:lvl w:ilvl="6" w:tplc="C9066BFE">
      <w:start w:val="1"/>
      <w:numFmt w:val="bullet"/>
      <w:lvlText w:val="●"/>
      <w:lvlJc w:val="left"/>
      <w:pPr>
        <w:ind w:left="5040" w:hanging="360"/>
      </w:pPr>
    </w:lvl>
    <w:lvl w:ilvl="7" w:tplc="80C20ADA">
      <w:start w:val="1"/>
      <w:numFmt w:val="bullet"/>
      <w:lvlText w:val="●"/>
      <w:lvlJc w:val="left"/>
      <w:pPr>
        <w:ind w:left="5760" w:hanging="360"/>
      </w:pPr>
    </w:lvl>
    <w:lvl w:ilvl="8" w:tplc="BF1C369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3D63DF0"/>
    <w:multiLevelType w:val="hybridMultilevel"/>
    <w:tmpl w:val="DA44F7F4"/>
    <w:lvl w:ilvl="0" w:tplc="F1AE4566">
      <w:start w:val="1"/>
      <w:numFmt w:val="bullet"/>
      <w:lvlText w:val="•"/>
      <w:lvlJc w:val="left"/>
      <w:pPr>
        <w:ind w:left="720" w:hanging="360"/>
      </w:pPr>
    </w:lvl>
    <w:lvl w:ilvl="1" w:tplc="CDC6D1E6">
      <w:numFmt w:val="decimal"/>
      <w:lvlText w:val=""/>
      <w:lvlJc w:val="left"/>
    </w:lvl>
    <w:lvl w:ilvl="2" w:tplc="21F65774">
      <w:numFmt w:val="decimal"/>
      <w:lvlText w:val=""/>
      <w:lvlJc w:val="left"/>
    </w:lvl>
    <w:lvl w:ilvl="3" w:tplc="80326350">
      <w:numFmt w:val="decimal"/>
      <w:lvlText w:val=""/>
      <w:lvlJc w:val="left"/>
    </w:lvl>
    <w:lvl w:ilvl="4" w:tplc="63BE05EC">
      <w:numFmt w:val="decimal"/>
      <w:lvlText w:val=""/>
      <w:lvlJc w:val="left"/>
    </w:lvl>
    <w:lvl w:ilvl="5" w:tplc="A7C01FE8">
      <w:numFmt w:val="decimal"/>
      <w:lvlText w:val=""/>
      <w:lvlJc w:val="left"/>
    </w:lvl>
    <w:lvl w:ilvl="6" w:tplc="62F4A87A">
      <w:numFmt w:val="decimal"/>
      <w:lvlText w:val=""/>
      <w:lvlJc w:val="left"/>
    </w:lvl>
    <w:lvl w:ilvl="7" w:tplc="C4C2E5CA">
      <w:numFmt w:val="decimal"/>
      <w:lvlText w:val=""/>
      <w:lvlJc w:val="left"/>
    </w:lvl>
    <w:lvl w:ilvl="8" w:tplc="183AAF4A">
      <w:numFmt w:val="decimal"/>
      <w:lvlText w:val=""/>
      <w:lvlJc w:val="left"/>
    </w:lvl>
  </w:abstractNum>
  <w:num w:numId="1" w16cid:durableId="1626083010">
    <w:abstractNumId w:val="0"/>
    <w:lvlOverride w:ilvl="0">
      <w:startOverride w:val="1"/>
    </w:lvlOverride>
  </w:num>
  <w:num w:numId="2" w16cid:durableId="985861967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444"/>
    <w:rsid w:val="000A37EA"/>
    <w:rsid w:val="00102632"/>
    <w:rsid w:val="0028113E"/>
    <w:rsid w:val="002B101B"/>
    <w:rsid w:val="002F22D8"/>
    <w:rsid w:val="00420DDA"/>
    <w:rsid w:val="004A1444"/>
    <w:rsid w:val="006F39D7"/>
    <w:rsid w:val="0075094C"/>
    <w:rsid w:val="00862FDB"/>
    <w:rsid w:val="008951AD"/>
    <w:rsid w:val="00A02387"/>
    <w:rsid w:val="00A84C75"/>
    <w:rsid w:val="00F97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FA680"/>
  <w15:docId w15:val="{6E5F4C90-85AA-47EE-BB1D-3D4150BD8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link w:val="Heading1Char"/>
    <w:uiPriority w:val="9"/>
    <w:qFormat/>
    <w:pPr>
      <w:spacing w:before="280" w:after="120"/>
      <w:outlineLvl w:val="0"/>
    </w:pPr>
    <w:rPr>
      <w:b/>
      <w:bCs/>
      <w:color w:val="1F497D"/>
      <w:sz w:val="28"/>
      <w:szCs w:val="28"/>
    </w:rPr>
  </w:style>
  <w:style w:type="paragraph" w:styleId="Heading2">
    <w:name w:val="heading 2"/>
    <w:uiPriority w:val="9"/>
    <w:semiHidden/>
    <w:unhideWhenUsed/>
    <w:qFormat/>
    <w:pPr>
      <w:spacing w:before="200" w:after="100"/>
      <w:outlineLvl w:val="1"/>
    </w:pPr>
    <w:rPr>
      <w:b/>
      <w:bCs/>
      <w:color w:val="2E75B6"/>
      <w:sz w:val="24"/>
      <w:szCs w:val="24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84C75"/>
    <w:rPr>
      <w:b/>
      <w:bCs/>
      <w:color w:val="1F497D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b.com/TSUVE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tsu.ge/en/vocational-cente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ve@tsu.g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492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Natia Gabrichidze</cp:lastModifiedBy>
  <cp:revision>8</cp:revision>
  <dcterms:created xsi:type="dcterms:W3CDTF">2026-06-12T08:50:00Z</dcterms:created>
  <dcterms:modified xsi:type="dcterms:W3CDTF">2026-09-22T12:43:00Z</dcterms:modified>
</cp:coreProperties>
</file>